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5027C">
      <w:pPr>
        <w:spacing w:line="580" w:lineRule="exact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  <w:r>
        <w:rPr>
          <w:rFonts w:ascii="Times New Roman" w:hAnsi="Times New Roman" w:eastAsia="黑体"/>
          <w:color w:val="000000"/>
          <w:sz w:val="32"/>
          <w:szCs w:val="32"/>
        </w:rPr>
        <w:t>1</w:t>
      </w:r>
    </w:p>
    <w:p w14:paraId="03339225">
      <w:pPr>
        <w:spacing w:line="580" w:lineRule="exact"/>
        <w:jc w:val="center"/>
        <w:rPr>
          <w:rFonts w:ascii="Times New Roman" w:hAnsi="Times New Roman" w:eastAsia="方正小标宋简体"/>
          <w:spacing w:val="-4"/>
          <w:sz w:val="36"/>
          <w:szCs w:val="36"/>
        </w:rPr>
      </w:pPr>
      <w:r>
        <w:rPr>
          <w:rFonts w:hint="eastAsia" w:ascii="Times New Roman" w:hAnsi="Times New Roman" w:eastAsia="方正小标宋简体"/>
          <w:spacing w:val="-4"/>
          <w:sz w:val="36"/>
          <w:szCs w:val="36"/>
        </w:rPr>
        <w:t>关于开展浙江省高校毕业生职业发展状况</w:t>
      </w:r>
    </w:p>
    <w:p w14:paraId="79D195C3">
      <w:pPr>
        <w:spacing w:line="580" w:lineRule="exact"/>
        <w:jc w:val="center"/>
        <w:rPr>
          <w:rFonts w:ascii="Times New Roman" w:hAnsi="Times New Roman" w:eastAsia="方正小标宋简体"/>
          <w:spacing w:val="-4"/>
          <w:sz w:val="36"/>
          <w:szCs w:val="36"/>
        </w:rPr>
      </w:pPr>
      <w:r>
        <w:rPr>
          <w:rFonts w:hint="eastAsia" w:ascii="Times New Roman" w:hAnsi="Times New Roman" w:eastAsia="方正小标宋简体"/>
          <w:spacing w:val="-4"/>
          <w:sz w:val="36"/>
          <w:szCs w:val="36"/>
        </w:rPr>
        <w:t>及人才培养质量跟踪调查的公告</w:t>
      </w:r>
    </w:p>
    <w:p w14:paraId="3D59A326">
      <w:pPr>
        <w:spacing w:line="560" w:lineRule="exact"/>
        <w:ind w:firstLine="624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</w:p>
    <w:p w14:paraId="2D547119">
      <w:pPr>
        <w:spacing w:line="560" w:lineRule="exact"/>
        <w:ind w:firstLine="62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全面了解我省高校毕业生职业发展状况及人才培养质量，进一步推进高等教育高质量发展，浙江省教育厅委托浙江省教育考试院每年开展“浙江省高校毕业生职业发展状况及人才培养质量跟踪调查”工作。调查工作通过在线问卷调查方式进行。</w:t>
      </w:r>
    </w:p>
    <w:p w14:paraId="4315F4B3">
      <w:pPr>
        <w:spacing w:line="560" w:lineRule="exact"/>
        <w:ind w:firstLine="624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经研究，将于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2026年5月26日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正式启动对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2021届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本专科高校毕业生、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本专科高校毕业生、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2025届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研究生（含硕士、博士）及用人单位的调查工作，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2026年6月26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日结束调查。请收到邀请短信的毕业生或用人单位，根据短信提示的答题途径及时登录，在线填写调查问卷并提交。</w:t>
      </w:r>
    </w:p>
    <w:p w14:paraId="14FB6273">
      <w:pPr>
        <w:wordWrap/>
        <w:spacing w:line="560" w:lineRule="exact"/>
        <w:ind w:firstLine="62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如毕业生未收到调查邀请短信，可通过网址</w:t>
      </w:r>
      <w:r>
        <w:rPr>
          <w:rFonts w:ascii="Times New Roman" w:hAnsi="Times New Roman" w:eastAsia="仿宋_GB2312" w:cs="Times New Roman"/>
          <w:sz w:val="32"/>
          <w:szCs w:val="32"/>
        </w:rPr>
        <w:t>https://gzdc.zjzs.net/web/GraduateEntry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，进入毕业生调查问卷系统的毕业生调查入口，填写本人身份证号和手机号，获取短信验证码，登录系统作答。</w:t>
      </w:r>
    </w:p>
    <w:p w14:paraId="644DE526">
      <w:pPr>
        <w:spacing w:line="560" w:lineRule="exact"/>
        <w:ind w:firstLine="624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如毕业生手机号码已变更，则可点击毕业生调查入口下方的“更换手机号”，申请更改手机号码，经系统确认信息准确后，毕业生再凭短信验证码进入调查问卷系统作答。</w:t>
      </w:r>
    </w:p>
    <w:p w14:paraId="761DFD96">
      <w:pPr>
        <w:spacing w:line="58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DE0B471">
      <w:pPr>
        <w:spacing w:line="58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浙江省教育考试院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浙江省教育评估中心</w:t>
      </w:r>
    </w:p>
    <w:p w14:paraId="352E765F">
      <w:pPr>
        <w:spacing w:line="580" w:lineRule="exact"/>
        <w:ind w:firstLine="624"/>
        <w:jc w:val="right"/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2026年4月2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F67045-1F32-44B8-8B26-502C2BD558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2C259B7-BA76-4007-BDA8-852B396CB25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49845333-51A0-41D2-9B9A-FDBAA0270C9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B125BBAA-F73E-4142-A74C-C56A497498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2B4C1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11 -</w:t>
    </w:r>
    <w:r>
      <w:rPr>
        <w:rFonts w:ascii="宋体" w:hAnsi="宋体"/>
        <w:sz w:val="28"/>
        <w:szCs w:val="28"/>
      </w:rPr>
      <w:fldChar w:fldCharType="end"/>
    </w:r>
  </w:p>
  <w:p w14:paraId="188F2FB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31890"/>
    <w:rsid w:val="693A1FB1"/>
    <w:rsid w:val="7A96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488</Characters>
  <Lines>0</Lines>
  <Paragraphs>0</Paragraphs>
  <TotalTime>0</TotalTime>
  <ScaleCrop>false</ScaleCrop>
  <LinksUpToDate>false</LinksUpToDate>
  <CharactersWithSpaces>512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2026-05-19T03:53:00Z</dcterms:created>
  <dc:creator>admin</dc:creator>
  <cp:lastModifiedBy>舞伯爵</cp:lastModifiedBy>
  <dcterms:modified xsi:type="dcterms:W3CDTF">2026-05-25T08:50:43Z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eyJoZGlkIjoiMzEwNTM5NzYwMDRjMzkwZTVkZjY2ODkwMGIxNGU0OTUiLCJ1c2VySWQiOiI0MjI4MDc5MzkifQ==</vt:lpwstr>
  </property>
  <property fmtid="{D5CDD505-2E9C-101B-9397-08002B2CF9AE}" pid="4" name="ICV">
    <vt:lpwstr>D966D79E6168424C8B32AB5D918ED199_12</vt:lpwstr>
  </property>
</Properties>
</file>