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111" w:rsidRDefault="009C2523" w:rsidP="00970B78">
      <w:pPr>
        <w:ind w:left="1280" w:hangingChars="400" w:hanging="1280"/>
        <w:rPr>
          <w:rFonts w:ascii="微软雅黑" w:eastAsia="微软雅黑" w:hAnsi="微软雅黑"/>
          <w:b/>
          <w:sz w:val="32"/>
          <w:szCs w:val="21"/>
        </w:rPr>
      </w:pPr>
      <w:r w:rsidRPr="00970B78">
        <w:rPr>
          <w:rFonts w:ascii="微软雅黑" w:eastAsia="微软雅黑" w:hAnsi="微软雅黑"/>
          <w:b/>
          <w:sz w:val="32"/>
          <w:szCs w:val="21"/>
        </w:rPr>
        <w:t>附件：</w:t>
      </w:r>
      <w:r w:rsidR="00970B78" w:rsidRPr="00970B78">
        <w:rPr>
          <w:rFonts w:ascii="微软雅黑" w:eastAsia="微软雅黑" w:hAnsi="微软雅黑" w:hint="eastAsia"/>
          <w:b/>
          <w:sz w:val="32"/>
          <w:szCs w:val="21"/>
        </w:rPr>
        <w:t xml:space="preserve">  </w:t>
      </w:r>
      <w:r w:rsidR="00970B78">
        <w:rPr>
          <w:rFonts w:eastAsia="楷体_GB2312" w:hint="eastAsia"/>
          <w:b/>
          <w:sz w:val="28"/>
        </w:rPr>
        <w:t xml:space="preserve">    </w:t>
      </w:r>
      <w:r w:rsidR="00765AFD">
        <w:rPr>
          <w:rFonts w:ascii="微软雅黑" w:eastAsia="微软雅黑" w:hAnsi="微软雅黑" w:hint="eastAsia"/>
          <w:b/>
          <w:sz w:val="32"/>
          <w:szCs w:val="21"/>
        </w:rPr>
        <w:t>食品营养与</w:t>
      </w:r>
      <w:proofErr w:type="gramStart"/>
      <w:r w:rsidR="00765AFD">
        <w:rPr>
          <w:rFonts w:ascii="微软雅黑" w:eastAsia="微软雅黑" w:hAnsi="微软雅黑" w:hint="eastAsia"/>
          <w:b/>
          <w:sz w:val="32"/>
          <w:szCs w:val="21"/>
        </w:rPr>
        <w:t>软物质</w:t>
      </w:r>
      <w:proofErr w:type="gramEnd"/>
      <w:r>
        <w:rPr>
          <w:rFonts w:ascii="微软雅黑" w:eastAsia="微软雅黑" w:hAnsi="微软雅黑" w:hint="eastAsia"/>
          <w:b/>
          <w:sz w:val="32"/>
          <w:szCs w:val="21"/>
        </w:rPr>
        <w:t>论坛注册</w:t>
      </w:r>
      <w:r>
        <w:rPr>
          <w:rFonts w:ascii="微软雅黑" w:eastAsia="微软雅黑" w:hAnsi="微软雅黑"/>
          <w:b/>
          <w:sz w:val="32"/>
          <w:szCs w:val="21"/>
        </w:rPr>
        <w:t>登记表</w:t>
      </w:r>
    </w:p>
    <w:p w:rsidR="00310111" w:rsidRDefault="00310111" w:rsidP="00970B78">
      <w:pPr>
        <w:adjustRightInd w:val="0"/>
        <w:snapToGrid w:val="0"/>
        <w:spacing w:beforeLines="50"/>
        <w:rPr>
          <w:rFonts w:ascii="微软雅黑" w:eastAsia="微软雅黑" w:hAnsi="微软雅黑"/>
          <w:sz w:val="24"/>
          <w:szCs w:val="24"/>
        </w:rPr>
      </w:pPr>
    </w:p>
    <w:tbl>
      <w:tblPr>
        <w:tblStyle w:val="a6"/>
        <w:tblW w:w="8774" w:type="dxa"/>
        <w:jc w:val="center"/>
        <w:tblInd w:w="468" w:type="dxa"/>
        <w:tblLayout w:type="fixed"/>
        <w:tblLook w:val="04A0"/>
      </w:tblPr>
      <w:tblGrid>
        <w:gridCol w:w="518"/>
        <w:gridCol w:w="1324"/>
        <w:gridCol w:w="1936"/>
        <w:gridCol w:w="2684"/>
        <w:gridCol w:w="2312"/>
      </w:tblGrid>
      <w:tr w:rsidR="00310111" w:rsidTr="00970B78">
        <w:trPr>
          <w:trHeight w:val="851"/>
          <w:jc w:val="center"/>
        </w:trPr>
        <w:tc>
          <w:tcPr>
            <w:tcW w:w="184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1" w:rsidRDefault="009C252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单位名称</w:t>
            </w:r>
          </w:p>
        </w:tc>
        <w:tc>
          <w:tcPr>
            <w:tcW w:w="19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1" w:rsidRDefault="0031011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1" w:rsidRDefault="009C252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联系人</w:t>
            </w:r>
          </w:p>
        </w:tc>
        <w:tc>
          <w:tcPr>
            <w:tcW w:w="23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111" w:rsidRDefault="0031011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10111" w:rsidTr="00970B78">
        <w:trPr>
          <w:trHeight w:val="851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1" w:rsidRDefault="009C252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参会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人姓名</w:t>
            </w: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1" w:rsidRDefault="009C252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职称/职务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1" w:rsidRDefault="009C252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联系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电话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111" w:rsidRDefault="009C252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电子</w:t>
            </w:r>
            <w:r>
              <w:rPr>
                <w:rFonts w:ascii="微软雅黑" w:eastAsia="微软雅黑" w:hAnsi="微软雅黑"/>
                <w:sz w:val="24"/>
                <w:szCs w:val="24"/>
              </w:rPr>
              <w:t>邮件</w:t>
            </w:r>
          </w:p>
        </w:tc>
      </w:tr>
      <w:tr w:rsidR="00310111" w:rsidTr="00970B78">
        <w:trPr>
          <w:trHeight w:val="851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1" w:rsidRDefault="0031011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1" w:rsidRDefault="0031011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1" w:rsidRDefault="0031011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111" w:rsidRDefault="0031011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10111" w:rsidTr="00970B78">
        <w:trPr>
          <w:trHeight w:val="851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1" w:rsidRDefault="0031011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1" w:rsidRDefault="0031011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1" w:rsidRDefault="0031011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111" w:rsidRDefault="0031011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10111" w:rsidTr="00970B78">
        <w:trPr>
          <w:trHeight w:val="851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1" w:rsidRDefault="0031011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1" w:rsidRDefault="0031011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1" w:rsidRDefault="0031011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111" w:rsidRDefault="0031011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10111" w:rsidTr="00970B78">
        <w:trPr>
          <w:trHeight w:val="851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1" w:rsidRDefault="0031011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1" w:rsidRDefault="0031011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1" w:rsidRDefault="0031011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111" w:rsidRDefault="0031011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310111" w:rsidTr="00970B78">
        <w:trPr>
          <w:trHeight w:val="851"/>
          <w:jc w:val="center"/>
        </w:trPr>
        <w:tc>
          <w:tcPr>
            <w:tcW w:w="184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1" w:rsidRDefault="0031011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1" w:rsidRDefault="0031011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0111" w:rsidRDefault="0031011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111" w:rsidRDefault="00310111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  <w:tr w:rsidR="00765AFD" w:rsidTr="00970B78">
        <w:trPr>
          <w:trHeight w:val="2667"/>
          <w:jc w:val="center"/>
        </w:trPr>
        <w:tc>
          <w:tcPr>
            <w:tcW w:w="8774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65AFD" w:rsidRDefault="00765AFD" w:rsidP="00765AFD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若需预定酒店，请自行联系以下协议酒店预定：</w:t>
            </w:r>
          </w:p>
          <w:p w:rsidR="00765AFD" w:rsidRDefault="00765AFD" w:rsidP="00765AFD">
            <w:pPr>
              <w:adjustRightInd w:val="0"/>
              <w:snapToGrid w:val="0"/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  <w:r w:rsidRPr="00765AFD">
              <w:rPr>
                <w:rFonts w:ascii="微软雅黑" w:eastAsia="微软雅黑" w:hAnsi="微软雅黑" w:hint="eastAsia"/>
                <w:sz w:val="24"/>
                <w:szCs w:val="24"/>
              </w:rPr>
              <w:t>杭州</w:t>
            </w:r>
            <w:proofErr w:type="gramStart"/>
            <w:r w:rsidRPr="00765AFD">
              <w:rPr>
                <w:rFonts w:ascii="微软雅黑" w:eastAsia="微软雅黑" w:hAnsi="微软雅黑" w:hint="eastAsia"/>
                <w:sz w:val="24"/>
                <w:szCs w:val="24"/>
              </w:rPr>
              <w:t>歌江维嘉</w:t>
            </w:r>
            <w:proofErr w:type="gramEnd"/>
            <w:r w:rsidRPr="00765AFD">
              <w:rPr>
                <w:rFonts w:ascii="微软雅黑" w:eastAsia="微软雅黑" w:hAnsi="微软雅黑" w:hint="eastAsia"/>
                <w:sz w:val="24"/>
                <w:szCs w:val="24"/>
              </w:rPr>
              <w:t>大酒店：</w:t>
            </w:r>
          </w:p>
          <w:p w:rsidR="00765AFD" w:rsidRDefault="00765AFD" w:rsidP="00765AFD">
            <w:pPr>
              <w:adjustRightInd w:val="0"/>
              <w:snapToGrid w:val="0"/>
              <w:ind w:firstLineChars="200" w:firstLine="480"/>
              <w:rPr>
                <w:rFonts w:ascii="微软雅黑" w:eastAsia="微软雅黑" w:hAnsi="微软雅黑"/>
                <w:sz w:val="24"/>
                <w:szCs w:val="24"/>
              </w:rPr>
            </w:pPr>
            <w:r w:rsidRPr="00765AFD">
              <w:rPr>
                <w:rFonts w:ascii="微软雅黑" w:eastAsia="微软雅黑" w:hAnsi="微软雅黑" w:hint="eastAsia"/>
                <w:sz w:val="24"/>
                <w:szCs w:val="24"/>
              </w:rPr>
              <w:t>杭州市下沙高教园区27号大街301号，浙江工商大学南门对面。</w:t>
            </w:r>
            <w:r w:rsidRPr="00765AFD">
              <w:rPr>
                <w:rFonts w:ascii="微软雅黑" w:eastAsia="微软雅黑" w:hAnsi="微软雅黑" w:hint="eastAsia"/>
                <w:sz w:val="24"/>
                <w:szCs w:val="24"/>
                <w:u w:val="single"/>
              </w:rPr>
              <w:t>预订房间请联系冯经理，联系电话为18758025342。</w:t>
            </w:r>
            <w:r w:rsidRPr="00765AFD">
              <w:rPr>
                <w:rFonts w:ascii="微软雅黑" w:eastAsia="微软雅黑" w:hAnsi="微软雅黑" w:hint="eastAsia"/>
                <w:sz w:val="24"/>
                <w:szCs w:val="24"/>
              </w:rPr>
              <w:t>预订时请告知酒店为参会预订，可享受酒店协议价330元/间/天（标准间、单人间，含早餐）</w:t>
            </w:r>
            <w:r>
              <w:rPr>
                <w:rFonts w:ascii="微软雅黑" w:eastAsia="微软雅黑" w:hAnsi="微软雅黑" w:hint="eastAsia"/>
                <w:sz w:val="24"/>
                <w:szCs w:val="24"/>
              </w:rPr>
              <w:t>。</w:t>
            </w:r>
          </w:p>
        </w:tc>
      </w:tr>
      <w:tr w:rsidR="00310111" w:rsidTr="00970B78">
        <w:trPr>
          <w:trHeight w:val="1259"/>
          <w:jc w:val="center"/>
        </w:trPr>
        <w:tc>
          <w:tcPr>
            <w:tcW w:w="5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10111" w:rsidRDefault="009C2523">
            <w:pPr>
              <w:adjustRightInd w:val="0"/>
              <w:snapToGrid w:val="0"/>
              <w:jc w:val="center"/>
              <w:rPr>
                <w:rFonts w:ascii="微软雅黑" w:eastAsia="微软雅黑" w:hAnsi="微软雅黑"/>
                <w:sz w:val="24"/>
                <w:szCs w:val="24"/>
              </w:rPr>
            </w:pPr>
            <w:r>
              <w:rPr>
                <w:rFonts w:ascii="微软雅黑" w:eastAsia="微软雅黑" w:hAnsi="微软雅黑" w:hint="eastAsia"/>
                <w:sz w:val="24"/>
                <w:szCs w:val="24"/>
              </w:rPr>
              <w:t>备注</w:t>
            </w:r>
          </w:p>
        </w:tc>
        <w:tc>
          <w:tcPr>
            <w:tcW w:w="8256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10111" w:rsidRDefault="00310111">
            <w:pPr>
              <w:adjustRightInd w:val="0"/>
              <w:snapToGrid w:val="0"/>
              <w:rPr>
                <w:rFonts w:ascii="微软雅黑" w:eastAsia="微软雅黑" w:hAnsi="微软雅黑"/>
                <w:sz w:val="24"/>
                <w:szCs w:val="24"/>
              </w:rPr>
            </w:pPr>
          </w:p>
        </w:tc>
      </w:tr>
    </w:tbl>
    <w:p w:rsidR="00310111" w:rsidRDefault="00310111">
      <w:pPr>
        <w:adjustRightInd w:val="0"/>
        <w:snapToGrid w:val="0"/>
        <w:spacing w:line="276" w:lineRule="auto"/>
        <w:ind w:firstLineChars="177" w:firstLine="372"/>
        <w:jc w:val="left"/>
        <w:rPr>
          <w:rFonts w:ascii="微软雅黑" w:eastAsia="微软雅黑" w:hAnsi="微软雅黑"/>
          <w:szCs w:val="21"/>
        </w:rPr>
      </w:pPr>
      <w:bookmarkStart w:id="0" w:name="_GoBack"/>
      <w:bookmarkEnd w:id="0"/>
    </w:p>
    <w:p w:rsidR="00310111" w:rsidRPr="00765AFD" w:rsidRDefault="009C2523">
      <w:pPr>
        <w:numPr>
          <w:ilvl w:val="0"/>
          <w:numId w:val="2"/>
        </w:numPr>
        <w:adjustRightInd w:val="0"/>
        <w:snapToGrid w:val="0"/>
        <w:spacing w:line="276" w:lineRule="auto"/>
        <w:jc w:val="left"/>
        <w:rPr>
          <w:rFonts w:ascii="微软雅黑" w:eastAsia="微软雅黑" w:hAnsi="微软雅黑"/>
          <w:b/>
          <w:bCs/>
          <w:szCs w:val="21"/>
        </w:rPr>
      </w:pPr>
      <w:r w:rsidRPr="00765AFD">
        <w:rPr>
          <w:rFonts w:ascii="微软雅黑" w:eastAsia="微软雅黑" w:hAnsi="微软雅黑" w:hint="eastAsia"/>
          <w:b/>
          <w:bCs/>
          <w:szCs w:val="21"/>
        </w:rPr>
        <w:t>请您</w:t>
      </w:r>
      <w:r w:rsidRPr="00765AFD">
        <w:rPr>
          <w:rFonts w:ascii="微软雅黑" w:eastAsia="微软雅黑" w:hAnsi="微软雅黑"/>
          <w:b/>
          <w:bCs/>
          <w:szCs w:val="21"/>
        </w:rPr>
        <w:t>务必认真填写</w:t>
      </w:r>
      <w:r w:rsidRPr="00765AFD">
        <w:rPr>
          <w:rFonts w:ascii="微软雅黑" w:eastAsia="微软雅黑" w:hAnsi="微软雅黑" w:hint="eastAsia"/>
          <w:b/>
          <w:bCs/>
          <w:szCs w:val="21"/>
        </w:rPr>
        <w:t>会议</w:t>
      </w:r>
      <w:r w:rsidRPr="00765AFD">
        <w:rPr>
          <w:rFonts w:ascii="微软雅黑" w:eastAsia="微软雅黑" w:hAnsi="微软雅黑"/>
          <w:b/>
          <w:bCs/>
          <w:szCs w:val="21"/>
        </w:rPr>
        <w:t>注册登记表</w:t>
      </w:r>
      <w:r w:rsidRPr="00765AFD">
        <w:rPr>
          <w:rFonts w:ascii="微软雅黑" w:eastAsia="微软雅黑" w:hAnsi="微软雅黑" w:hint="eastAsia"/>
          <w:b/>
          <w:bCs/>
          <w:szCs w:val="21"/>
        </w:rPr>
        <w:t>，</w:t>
      </w:r>
      <w:r w:rsidR="00765AFD" w:rsidRPr="00765AFD">
        <w:rPr>
          <w:rFonts w:ascii="微软雅黑" w:eastAsia="微软雅黑" w:hAnsi="微软雅黑" w:hint="eastAsia"/>
          <w:b/>
          <w:bCs/>
          <w:szCs w:val="21"/>
        </w:rPr>
        <w:t>并于</w:t>
      </w:r>
      <w:r w:rsidR="00765AFD" w:rsidRPr="00765AFD">
        <w:rPr>
          <w:rFonts w:ascii="微软雅黑" w:eastAsia="微软雅黑" w:hAnsi="微软雅黑" w:hint="eastAsia"/>
          <w:b/>
          <w:bCs/>
          <w:szCs w:val="21"/>
          <w:u w:val="single"/>
        </w:rPr>
        <w:t>1</w:t>
      </w:r>
      <w:r w:rsidR="00765AFD" w:rsidRPr="00765AFD">
        <w:rPr>
          <w:rFonts w:ascii="微软雅黑" w:eastAsia="微软雅黑" w:hAnsi="微软雅黑"/>
          <w:b/>
          <w:bCs/>
          <w:szCs w:val="21"/>
          <w:u w:val="single"/>
        </w:rPr>
        <w:t>1</w:t>
      </w:r>
      <w:r w:rsidR="00765AFD" w:rsidRPr="00765AFD">
        <w:rPr>
          <w:rFonts w:ascii="微软雅黑" w:eastAsia="微软雅黑" w:hAnsi="微软雅黑" w:hint="eastAsia"/>
          <w:b/>
          <w:bCs/>
          <w:szCs w:val="21"/>
          <w:u w:val="single"/>
        </w:rPr>
        <w:t>月</w:t>
      </w:r>
      <w:r w:rsidR="00765AFD" w:rsidRPr="00765AFD">
        <w:rPr>
          <w:rFonts w:ascii="微软雅黑" w:eastAsia="微软雅黑" w:hAnsi="微软雅黑"/>
          <w:b/>
          <w:bCs/>
          <w:szCs w:val="21"/>
          <w:u w:val="single"/>
        </w:rPr>
        <w:t>1</w:t>
      </w:r>
      <w:r w:rsidR="00765AFD" w:rsidRPr="00765AFD">
        <w:rPr>
          <w:rFonts w:ascii="微软雅黑" w:eastAsia="微软雅黑" w:hAnsi="微软雅黑" w:hint="eastAsia"/>
          <w:b/>
          <w:bCs/>
          <w:szCs w:val="21"/>
          <w:u w:val="single"/>
        </w:rPr>
        <w:t>日</w:t>
      </w:r>
      <w:r w:rsidR="00765AFD" w:rsidRPr="00765AFD">
        <w:rPr>
          <w:rFonts w:ascii="微软雅黑" w:eastAsia="微软雅黑" w:hAnsi="微软雅黑"/>
          <w:b/>
          <w:bCs/>
          <w:szCs w:val="21"/>
          <w:u w:val="single"/>
        </w:rPr>
        <w:t>前</w:t>
      </w:r>
      <w:r w:rsidR="00765AFD" w:rsidRPr="00765AFD">
        <w:rPr>
          <w:rFonts w:ascii="微软雅黑" w:eastAsia="微软雅黑" w:hAnsi="微软雅黑" w:hint="eastAsia"/>
          <w:b/>
          <w:bCs/>
          <w:szCs w:val="21"/>
        </w:rPr>
        <w:t>发送</w:t>
      </w:r>
      <w:proofErr w:type="gramStart"/>
      <w:r w:rsidR="00765AFD" w:rsidRPr="00765AFD">
        <w:rPr>
          <w:rFonts w:ascii="微软雅黑" w:eastAsia="微软雅黑" w:hAnsi="微软雅黑"/>
          <w:b/>
          <w:bCs/>
          <w:szCs w:val="21"/>
        </w:rPr>
        <w:t>至会议</w:t>
      </w:r>
      <w:proofErr w:type="gramEnd"/>
      <w:r w:rsidR="00765AFD" w:rsidRPr="00765AFD">
        <w:rPr>
          <w:rFonts w:ascii="微软雅黑" w:eastAsia="微软雅黑" w:hAnsi="微软雅黑"/>
          <w:b/>
          <w:bCs/>
          <w:szCs w:val="21"/>
        </w:rPr>
        <w:t>注册邮箱</w:t>
      </w:r>
      <w:r w:rsidR="00765AFD" w:rsidRPr="00765AFD">
        <w:rPr>
          <w:rFonts w:ascii="微软雅黑" w:eastAsia="微软雅黑" w:hAnsi="微软雅黑" w:hint="eastAsia"/>
          <w:b/>
          <w:bCs/>
          <w:szCs w:val="21"/>
        </w:rPr>
        <w:t>lmwz_forum@163.com</w:t>
      </w:r>
    </w:p>
    <w:sectPr w:rsidR="00310111" w:rsidRPr="00765AFD" w:rsidSect="004C3D9C">
      <w:footerReference w:type="default" r:id="rId9"/>
      <w:pgSz w:w="11906" w:h="16838"/>
      <w:pgMar w:top="1276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7AE" w:rsidRDefault="008747AE">
      <w:r>
        <w:separator/>
      </w:r>
    </w:p>
  </w:endnote>
  <w:endnote w:type="continuationSeparator" w:id="0">
    <w:p w:rsidR="008747AE" w:rsidRDefault="008747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617893"/>
    </w:sdtPr>
    <w:sdtContent>
      <w:p w:rsidR="00310111" w:rsidRDefault="004C3D9C">
        <w:pPr>
          <w:pStyle w:val="a4"/>
          <w:jc w:val="right"/>
        </w:pPr>
        <w:r w:rsidRPr="004C3D9C">
          <w:fldChar w:fldCharType="begin"/>
        </w:r>
        <w:r w:rsidR="009C2523">
          <w:instrText xml:space="preserve"> PAGE   \* MERGEFORMAT </w:instrText>
        </w:r>
        <w:r w:rsidRPr="004C3D9C">
          <w:fldChar w:fldCharType="separate"/>
        </w:r>
        <w:r w:rsidR="00970B78" w:rsidRPr="00970B78">
          <w:rPr>
            <w:noProof/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 w:rsidR="00310111" w:rsidRDefault="0031011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7AE" w:rsidRDefault="008747AE">
      <w:r>
        <w:separator/>
      </w:r>
    </w:p>
  </w:footnote>
  <w:footnote w:type="continuationSeparator" w:id="0">
    <w:p w:rsidR="008747AE" w:rsidRDefault="008747A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B2FC2"/>
    <w:multiLevelType w:val="multilevel"/>
    <w:tmpl w:val="100B2FC2"/>
    <w:lvl w:ilvl="0">
      <w:numFmt w:val="bullet"/>
      <w:lvlText w:val="□"/>
      <w:lvlJc w:val="left"/>
      <w:pPr>
        <w:ind w:left="1058" w:hanging="360"/>
      </w:pPr>
      <w:rPr>
        <w:rFonts w:ascii="微软雅黑" w:eastAsia="微软雅黑" w:hAnsi="微软雅黑" w:cstheme="minorBidi" w:hint="eastAsia"/>
      </w:rPr>
    </w:lvl>
    <w:lvl w:ilvl="1">
      <w:start w:val="1"/>
      <w:numFmt w:val="bullet"/>
      <w:lvlText w:val=""/>
      <w:lvlJc w:val="left"/>
      <w:pPr>
        <w:ind w:left="1538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958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378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798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218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638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4058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478" w:hanging="420"/>
      </w:pPr>
      <w:rPr>
        <w:rFonts w:ascii="Wingdings" w:hAnsi="Wingdings" w:hint="default"/>
      </w:rPr>
    </w:lvl>
  </w:abstractNum>
  <w:abstractNum w:abstractNumId="1">
    <w:nsid w:val="63669EDC"/>
    <w:multiLevelType w:val="singleLevel"/>
    <w:tmpl w:val="63669EDC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90B"/>
    <w:rsid w:val="00015B3D"/>
    <w:rsid w:val="00015C36"/>
    <w:rsid w:val="00024C51"/>
    <w:rsid w:val="0002690B"/>
    <w:rsid w:val="00045219"/>
    <w:rsid w:val="000605B4"/>
    <w:rsid w:val="000630E9"/>
    <w:rsid w:val="00073108"/>
    <w:rsid w:val="00091465"/>
    <w:rsid w:val="000B6A83"/>
    <w:rsid w:val="000C3FEA"/>
    <w:rsid w:val="000F1537"/>
    <w:rsid w:val="00100E9B"/>
    <w:rsid w:val="0015468A"/>
    <w:rsid w:val="00157FBB"/>
    <w:rsid w:val="001A1CED"/>
    <w:rsid w:val="001D7300"/>
    <w:rsid w:val="001D7E7B"/>
    <w:rsid w:val="001F331F"/>
    <w:rsid w:val="00202DAC"/>
    <w:rsid w:val="00266F36"/>
    <w:rsid w:val="002A5E52"/>
    <w:rsid w:val="002A7C82"/>
    <w:rsid w:val="002B6486"/>
    <w:rsid w:val="002C158E"/>
    <w:rsid w:val="002C610E"/>
    <w:rsid w:val="002D473E"/>
    <w:rsid w:val="002E529B"/>
    <w:rsid w:val="002F344D"/>
    <w:rsid w:val="002F767D"/>
    <w:rsid w:val="003055F1"/>
    <w:rsid w:val="00310111"/>
    <w:rsid w:val="00310176"/>
    <w:rsid w:val="003204C4"/>
    <w:rsid w:val="00336C8A"/>
    <w:rsid w:val="00345B90"/>
    <w:rsid w:val="00353620"/>
    <w:rsid w:val="003569F3"/>
    <w:rsid w:val="0036457B"/>
    <w:rsid w:val="003649CA"/>
    <w:rsid w:val="003745F5"/>
    <w:rsid w:val="00380265"/>
    <w:rsid w:val="00386513"/>
    <w:rsid w:val="00386F38"/>
    <w:rsid w:val="003B2E29"/>
    <w:rsid w:val="003C10A6"/>
    <w:rsid w:val="003C5188"/>
    <w:rsid w:val="003F5312"/>
    <w:rsid w:val="00442328"/>
    <w:rsid w:val="0044686E"/>
    <w:rsid w:val="00453ABC"/>
    <w:rsid w:val="004962B5"/>
    <w:rsid w:val="004A2051"/>
    <w:rsid w:val="004C3D9C"/>
    <w:rsid w:val="004E097D"/>
    <w:rsid w:val="004E6305"/>
    <w:rsid w:val="004F2C31"/>
    <w:rsid w:val="004F62DB"/>
    <w:rsid w:val="00502CF6"/>
    <w:rsid w:val="00504A14"/>
    <w:rsid w:val="00513191"/>
    <w:rsid w:val="00513594"/>
    <w:rsid w:val="00523C5C"/>
    <w:rsid w:val="00542256"/>
    <w:rsid w:val="0054787C"/>
    <w:rsid w:val="005528BE"/>
    <w:rsid w:val="0055787E"/>
    <w:rsid w:val="00560643"/>
    <w:rsid w:val="00577C78"/>
    <w:rsid w:val="005A3D1C"/>
    <w:rsid w:val="005A7BF6"/>
    <w:rsid w:val="005C11FA"/>
    <w:rsid w:val="005E4CE1"/>
    <w:rsid w:val="0060289C"/>
    <w:rsid w:val="00603F38"/>
    <w:rsid w:val="006108E2"/>
    <w:rsid w:val="00620F7A"/>
    <w:rsid w:val="006322F8"/>
    <w:rsid w:val="00664730"/>
    <w:rsid w:val="006A55D3"/>
    <w:rsid w:val="006D1DBB"/>
    <w:rsid w:val="006E1D4A"/>
    <w:rsid w:val="007041CF"/>
    <w:rsid w:val="007103AE"/>
    <w:rsid w:val="00722AC3"/>
    <w:rsid w:val="00725C0A"/>
    <w:rsid w:val="0073380F"/>
    <w:rsid w:val="007532FD"/>
    <w:rsid w:val="00763BD6"/>
    <w:rsid w:val="00765AFD"/>
    <w:rsid w:val="00776C75"/>
    <w:rsid w:val="007808C6"/>
    <w:rsid w:val="00784FD2"/>
    <w:rsid w:val="007A0FBB"/>
    <w:rsid w:val="007A360D"/>
    <w:rsid w:val="007D0EC6"/>
    <w:rsid w:val="007D23D4"/>
    <w:rsid w:val="007F75DC"/>
    <w:rsid w:val="0080481E"/>
    <w:rsid w:val="008232D9"/>
    <w:rsid w:val="00871970"/>
    <w:rsid w:val="008747AE"/>
    <w:rsid w:val="00881BFF"/>
    <w:rsid w:val="008A0558"/>
    <w:rsid w:val="008C0DCC"/>
    <w:rsid w:val="008D3BC1"/>
    <w:rsid w:val="008E0767"/>
    <w:rsid w:val="008F198C"/>
    <w:rsid w:val="00900BA3"/>
    <w:rsid w:val="009240DD"/>
    <w:rsid w:val="009368FE"/>
    <w:rsid w:val="0093798F"/>
    <w:rsid w:val="00937DED"/>
    <w:rsid w:val="00941E06"/>
    <w:rsid w:val="009512C9"/>
    <w:rsid w:val="00970B78"/>
    <w:rsid w:val="009C2523"/>
    <w:rsid w:val="009C51AD"/>
    <w:rsid w:val="009D3537"/>
    <w:rsid w:val="009D454C"/>
    <w:rsid w:val="009F6291"/>
    <w:rsid w:val="00A37693"/>
    <w:rsid w:val="00A44DD1"/>
    <w:rsid w:val="00A54F13"/>
    <w:rsid w:val="00A6131D"/>
    <w:rsid w:val="00A65CF1"/>
    <w:rsid w:val="00A90E60"/>
    <w:rsid w:val="00AA30B3"/>
    <w:rsid w:val="00AA48B7"/>
    <w:rsid w:val="00AB5DE6"/>
    <w:rsid w:val="00AE1367"/>
    <w:rsid w:val="00AE15FE"/>
    <w:rsid w:val="00AF26B2"/>
    <w:rsid w:val="00B0725C"/>
    <w:rsid w:val="00B21603"/>
    <w:rsid w:val="00B434A0"/>
    <w:rsid w:val="00B56344"/>
    <w:rsid w:val="00B81215"/>
    <w:rsid w:val="00B865E9"/>
    <w:rsid w:val="00B91BAF"/>
    <w:rsid w:val="00B97448"/>
    <w:rsid w:val="00BC149C"/>
    <w:rsid w:val="00BE580F"/>
    <w:rsid w:val="00C0034E"/>
    <w:rsid w:val="00C3215A"/>
    <w:rsid w:val="00C80FD3"/>
    <w:rsid w:val="00C81D22"/>
    <w:rsid w:val="00CC0CA0"/>
    <w:rsid w:val="00CC54C2"/>
    <w:rsid w:val="00CD0E93"/>
    <w:rsid w:val="00CD13B1"/>
    <w:rsid w:val="00CE0B0F"/>
    <w:rsid w:val="00CE1ED0"/>
    <w:rsid w:val="00CE28F0"/>
    <w:rsid w:val="00CE4764"/>
    <w:rsid w:val="00CE4FEA"/>
    <w:rsid w:val="00D02E73"/>
    <w:rsid w:val="00D163C0"/>
    <w:rsid w:val="00D165B4"/>
    <w:rsid w:val="00D20309"/>
    <w:rsid w:val="00D2245A"/>
    <w:rsid w:val="00D65D5A"/>
    <w:rsid w:val="00D9182B"/>
    <w:rsid w:val="00D933CD"/>
    <w:rsid w:val="00DA10FB"/>
    <w:rsid w:val="00DA3004"/>
    <w:rsid w:val="00DB3BE6"/>
    <w:rsid w:val="00E00F51"/>
    <w:rsid w:val="00E0162B"/>
    <w:rsid w:val="00E02B76"/>
    <w:rsid w:val="00E37A9E"/>
    <w:rsid w:val="00E470EA"/>
    <w:rsid w:val="00E55AE1"/>
    <w:rsid w:val="00E63BAA"/>
    <w:rsid w:val="00E72D9B"/>
    <w:rsid w:val="00E80E34"/>
    <w:rsid w:val="00EA4677"/>
    <w:rsid w:val="00EB01AB"/>
    <w:rsid w:val="00EE58D3"/>
    <w:rsid w:val="00EF2EE8"/>
    <w:rsid w:val="00EF6FA2"/>
    <w:rsid w:val="00F120D9"/>
    <w:rsid w:val="00F40B0A"/>
    <w:rsid w:val="00F5380D"/>
    <w:rsid w:val="00F53C79"/>
    <w:rsid w:val="00F56606"/>
    <w:rsid w:val="00F62BA0"/>
    <w:rsid w:val="00F62ED3"/>
    <w:rsid w:val="00F82B24"/>
    <w:rsid w:val="00F97422"/>
    <w:rsid w:val="00FA034D"/>
    <w:rsid w:val="00FA14F3"/>
    <w:rsid w:val="00FB0716"/>
    <w:rsid w:val="00FC7D1B"/>
    <w:rsid w:val="00FE168A"/>
    <w:rsid w:val="00FE5540"/>
    <w:rsid w:val="00FE56A9"/>
    <w:rsid w:val="04665069"/>
    <w:rsid w:val="2CAF5D70"/>
    <w:rsid w:val="30776479"/>
    <w:rsid w:val="37A53EEE"/>
    <w:rsid w:val="3BCB620E"/>
    <w:rsid w:val="5B033038"/>
    <w:rsid w:val="6DC51706"/>
    <w:rsid w:val="73081E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D9C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4C3D9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4C3D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4C3D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4C3D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qFormat/>
    <w:rsid w:val="004C3D9C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4C3D9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4C3D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4C3D9C"/>
    <w:rPr>
      <w:sz w:val="18"/>
      <w:szCs w:val="18"/>
    </w:rPr>
  </w:style>
  <w:style w:type="paragraph" w:styleId="a8">
    <w:name w:val="List Paragraph"/>
    <w:basedOn w:val="a"/>
    <w:uiPriority w:val="34"/>
    <w:qFormat/>
    <w:rsid w:val="004C3D9C"/>
    <w:pPr>
      <w:ind w:firstLineChars="200" w:firstLine="420"/>
    </w:pPr>
  </w:style>
  <w:style w:type="character" w:customStyle="1" w:styleId="1">
    <w:name w:val="@他1"/>
    <w:basedOn w:val="a0"/>
    <w:uiPriority w:val="99"/>
    <w:semiHidden/>
    <w:unhideWhenUsed/>
    <w:qFormat/>
    <w:rsid w:val="004C3D9C"/>
    <w:rPr>
      <w:color w:val="2B579A"/>
      <w:shd w:val="clear" w:color="auto" w:fill="E6E6E6"/>
    </w:rPr>
  </w:style>
  <w:style w:type="character" w:customStyle="1" w:styleId="10">
    <w:name w:val="未处理的提及1"/>
    <w:basedOn w:val="a0"/>
    <w:uiPriority w:val="99"/>
    <w:semiHidden/>
    <w:unhideWhenUsed/>
    <w:qFormat/>
    <w:rsid w:val="004C3D9C"/>
    <w:rPr>
      <w:color w:val="808080"/>
      <w:shd w:val="clear" w:color="auto" w:fill="E6E6E6"/>
    </w:rPr>
  </w:style>
  <w:style w:type="character" w:customStyle="1" w:styleId="2">
    <w:name w:val="未处理的提及2"/>
    <w:basedOn w:val="a0"/>
    <w:uiPriority w:val="99"/>
    <w:semiHidden/>
    <w:unhideWhenUsed/>
    <w:qFormat/>
    <w:rsid w:val="004C3D9C"/>
    <w:rPr>
      <w:color w:val="808080"/>
      <w:shd w:val="clear" w:color="auto" w:fill="E6E6E6"/>
    </w:rPr>
  </w:style>
  <w:style w:type="character" w:customStyle="1" w:styleId="UnresolvedMention">
    <w:name w:val="Unresolved Mention"/>
    <w:basedOn w:val="a0"/>
    <w:uiPriority w:val="99"/>
    <w:semiHidden/>
    <w:unhideWhenUsed/>
    <w:rsid w:val="00765AF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40DE06F-F9F6-44BC-8F16-13CDFE823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DHG</cp:lastModifiedBy>
  <cp:revision>6</cp:revision>
  <cp:lastPrinted>2017-06-06T07:19:00Z</cp:lastPrinted>
  <dcterms:created xsi:type="dcterms:W3CDTF">2017-09-29T02:19:00Z</dcterms:created>
  <dcterms:modified xsi:type="dcterms:W3CDTF">2019-10-21T04:24:00Z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