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16" w:rsidRDefault="00162716" w:rsidP="00D27094">
      <w:pPr>
        <w:spacing w:line="360" w:lineRule="auto"/>
        <w:ind w:left="3360" w:right="280" w:firstLine="420"/>
        <w:jc w:val="right"/>
        <w:rPr>
          <w:rFonts w:ascii="Arial" w:eastAsia="宋体" w:hAnsi="Arial" w:cs="Arial"/>
          <w:b/>
          <w:bCs/>
          <w:color w:val="000000" w:themeColor="text1"/>
          <w:kern w:val="0"/>
          <w:sz w:val="32"/>
          <w:szCs w:val="32"/>
        </w:rPr>
      </w:pPr>
      <w:bookmarkStart w:id="0" w:name="_GoBack"/>
      <w:bookmarkEnd w:id="0"/>
    </w:p>
    <w:p w:rsidR="00E53CDD" w:rsidRPr="00CB04B9" w:rsidRDefault="00E53CDD" w:rsidP="00E53CDD">
      <w:pPr>
        <w:jc w:val="center"/>
        <w:rPr>
          <w:rFonts w:eastAsia="黑体"/>
          <w:sz w:val="36"/>
          <w:szCs w:val="36"/>
        </w:rPr>
      </w:pPr>
      <w:r w:rsidRPr="00CB04B9">
        <w:rPr>
          <w:rFonts w:ascii="Arial" w:eastAsia="宋体" w:hAnsi="Arial" w:cs="Arial" w:hint="eastAsia"/>
          <w:b/>
          <w:bCs/>
          <w:color w:val="000000" w:themeColor="text1"/>
          <w:kern w:val="0"/>
          <w:sz w:val="36"/>
          <w:szCs w:val="36"/>
        </w:rPr>
        <w:t>钱塘江金融港湾高等教育</w:t>
      </w:r>
      <w:r w:rsidRPr="00CB04B9">
        <w:rPr>
          <w:rFonts w:ascii="Arial" w:eastAsia="宋体" w:hAnsi="Arial" w:cs="Arial"/>
          <w:b/>
          <w:bCs/>
          <w:color w:val="000000" w:themeColor="text1"/>
          <w:kern w:val="0"/>
          <w:sz w:val="36"/>
          <w:szCs w:val="36"/>
        </w:rPr>
        <w:t>联盟</w:t>
      </w:r>
      <w:r w:rsidRPr="00CB04B9">
        <w:rPr>
          <w:rFonts w:ascii="Arial" w:eastAsia="宋体" w:hAnsi="Arial" w:cs="Arial" w:hint="eastAsia"/>
          <w:b/>
          <w:bCs/>
          <w:color w:val="000000" w:themeColor="text1"/>
          <w:kern w:val="0"/>
          <w:sz w:val="36"/>
          <w:szCs w:val="36"/>
        </w:rPr>
        <w:t>理事</w:t>
      </w:r>
      <w:r w:rsidR="00BB4787">
        <w:rPr>
          <w:rFonts w:ascii="Arial" w:eastAsia="宋体" w:hAnsi="Arial" w:cs="Arial" w:hint="eastAsia"/>
          <w:b/>
          <w:bCs/>
          <w:color w:val="000000" w:themeColor="text1"/>
          <w:kern w:val="0"/>
          <w:sz w:val="36"/>
          <w:szCs w:val="36"/>
        </w:rPr>
        <w:t>单位代表</w:t>
      </w:r>
      <w:r w:rsidRPr="00CB04B9">
        <w:rPr>
          <w:rFonts w:ascii="Arial" w:eastAsia="宋体" w:hAnsi="Arial" w:cs="Arial" w:hint="eastAsia"/>
          <w:b/>
          <w:bCs/>
          <w:color w:val="000000" w:themeColor="text1"/>
          <w:kern w:val="0"/>
          <w:sz w:val="36"/>
          <w:szCs w:val="36"/>
        </w:rPr>
        <w:t>登记表</w:t>
      </w:r>
    </w:p>
    <w:tbl>
      <w:tblPr>
        <w:tblW w:w="8498" w:type="dxa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1278"/>
        <w:gridCol w:w="1278"/>
        <w:gridCol w:w="1421"/>
        <w:gridCol w:w="1278"/>
        <w:gridCol w:w="1877"/>
      </w:tblGrid>
      <w:tr w:rsidR="00CB04B9" w:rsidRPr="00CA2F93" w:rsidTr="00676718">
        <w:trPr>
          <w:cantSplit/>
          <w:trHeight w:val="854"/>
          <w:jc w:val="center"/>
        </w:trPr>
        <w:tc>
          <w:tcPr>
            <w:tcW w:w="1366" w:type="dxa"/>
            <w:vAlign w:val="center"/>
          </w:tcPr>
          <w:p w:rsidR="004728F0" w:rsidRPr="00CA2F93" w:rsidRDefault="004728F0" w:rsidP="004728F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2F9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姓</w:t>
            </w:r>
            <w:r w:rsidRPr="00CA2F9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CA2F9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名</w:t>
            </w:r>
          </w:p>
        </w:tc>
        <w:tc>
          <w:tcPr>
            <w:tcW w:w="1278" w:type="dxa"/>
            <w:vAlign w:val="center"/>
          </w:tcPr>
          <w:p w:rsidR="004728F0" w:rsidRPr="00CA2F93" w:rsidRDefault="004728F0" w:rsidP="004728F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4728F0" w:rsidRPr="00CA2F93" w:rsidRDefault="004728F0" w:rsidP="004728F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2F9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性</w:t>
            </w:r>
            <w:r w:rsidRPr="00CA2F9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CA2F9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别</w:t>
            </w:r>
          </w:p>
        </w:tc>
        <w:tc>
          <w:tcPr>
            <w:tcW w:w="1421" w:type="dxa"/>
            <w:vAlign w:val="center"/>
          </w:tcPr>
          <w:p w:rsidR="004728F0" w:rsidRPr="00CA2F93" w:rsidRDefault="004728F0" w:rsidP="004728F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4728F0" w:rsidRPr="00CA2F93" w:rsidRDefault="004728F0" w:rsidP="004728F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2F9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民</w:t>
            </w:r>
            <w:r w:rsidRPr="00CA2F9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CA2F9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族</w:t>
            </w:r>
          </w:p>
        </w:tc>
        <w:tc>
          <w:tcPr>
            <w:tcW w:w="1877" w:type="dxa"/>
            <w:vAlign w:val="center"/>
          </w:tcPr>
          <w:p w:rsidR="004728F0" w:rsidRPr="00CA2F93" w:rsidRDefault="004728F0" w:rsidP="004728F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B04B9" w:rsidRPr="00CA2F93" w:rsidTr="00676718">
        <w:trPr>
          <w:cantSplit/>
          <w:trHeight w:val="854"/>
          <w:jc w:val="center"/>
        </w:trPr>
        <w:tc>
          <w:tcPr>
            <w:tcW w:w="1366" w:type="dxa"/>
            <w:vAlign w:val="center"/>
          </w:tcPr>
          <w:p w:rsidR="004728F0" w:rsidRPr="00CA2F93" w:rsidRDefault="004728F0" w:rsidP="004728F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2F9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8" w:type="dxa"/>
            <w:vAlign w:val="center"/>
          </w:tcPr>
          <w:p w:rsidR="004728F0" w:rsidRPr="00CA2F93" w:rsidRDefault="004728F0" w:rsidP="004728F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4728F0" w:rsidRPr="00CA2F93" w:rsidRDefault="004728F0" w:rsidP="004728F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2F9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21" w:type="dxa"/>
            <w:vAlign w:val="center"/>
          </w:tcPr>
          <w:p w:rsidR="004728F0" w:rsidRPr="00CA2F93" w:rsidRDefault="004728F0" w:rsidP="004728F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4728F0" w:rsidRPr="00CA2F93" w:rsidRDefault="004728F0" w:rsidP="004728F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2F9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学</w:t>
            </w:r>
            <w:r w:rsidRPr="00CA2F9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CA2F9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历</w:t>
            </w:r>
          </w:p>
        </w:tc>
        <w:tc>
          <w:tcPr>
            <w:tcW w:w="1877" w:type="dxa"/>
            <w:vAlign w:val="center"/>
          </w:tcPr>
          <w:p w:rsidR="004728F0" w:rsidRPr="00CA2F93" w:rsidRDefault="004728F0" w:rsidP="004728F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B04B9" w:rsidRPr="00CA2F93" w:rsidTr="00676718">
        <w:trPr>
          <w:cantSplit/>
          <w:trHeight w:val="854"/>
          <w:jc w:val="center"/>
        </w:trPr>
        <w:tc>
          <w:tcPr>
            <w:tcW w:w="1366" w:type="dxa"/>
            <w:vAlign w:val="center"/>
          </w:tcPr>
          <w:p w:rsidR="004728F0" w:rsidRPr="00CA2F93" w:rsidRDefault="004728F0" w:rsidP="004728F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2F9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职</w:t>
            </w:r>
            <w:r w:rsidRPr="00CA2F9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CA2F9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称</w:t>
            </w:r>
          </w:p>
        </w:tc>
        <w:tc>
          <w:tcPr>
            <w:tcW w:w="1278" w:type="dxa"/>
            <w:vAlign w:val="center"/>
          </w:tcPr>
          <w:p w:rsidR="004728F0" w:rsidRPr="00CA2F93" w:rsidRDefault="004728F0" w:rsidP="004728F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4728F0" w:rsidRPr="00CA2F93" w:rsidRDefault="004728F0" w:rsidP="004728F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2F9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职</w:t>
            </w:r>
            <w:r w:rsidRPr="00CA2F9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proofErr w:type="gramStart"/>
            <w:r w:rsidRPr="00CA2F9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421" w:type="dxa"/>
            <w:vAlign w:val="center"/>
          </w:tcPr>
          <w:p w:rsidR="004728F0" w:rsidRPr="00CA2F93" w:rsidRDefault="004728F0" w:rsidP="004728F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4728F0" w:rsidRPr="00CA2F93" w:rsidRDefault="004728F0" w:rsidP="004728F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2F9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专</w:t>
            </w:r>
            <w:r w:rsidRPr="00CA2F9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CA2F9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业</w:t>
            </w:r>
          </w:p>
        </w:tc>
        <w:tc>
          <w:tcPr>
            <w:tcW w:w="1877" w:type="dxa"/>
            <w:vAlign w:val="center"/>
          </w:tcPr>
          <w:p w:rsidR="004728F0" w:rsidRPr="00CA2F93" w:rsidRDefault="004728F0" w:rsidP="004728F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728F0" w:rsidRPr="00CA2F93" w:rsidTr="00CB04B9">
        <w:trPr>
          <w:trHeight w:val="854"/>
          <w:jc w:val="center"/>
        </w:trPr>
        <w:tc>
          <w:tcPr>
            <w:tcW w:w="1366" w:type="dxa"/>
            <w:vAlign w:val="center"/>
          </w:tcPr>
          <w:p w:rsidR="004728F0" w:rsidRPr="00CA2F93" w:rsidRDefault="004728F0" w:rsidP="004728F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2F9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977" w:type="dxa"/>
            <w:gridSpan w:val="3"/>
            <w:vAlign w:val="center"/>
          </w:tcPr>
          <w:p w:rsidR="004728F0" w:rsidRPr="00CA2F93" w:rsidRDefault="004728F0" w:rsidP="004728F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4728F0" w:rsidRPr="00CA2F93" w:rsidRDefault="004728F0" w:rsidP="004728F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2F9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877" w:type="dxa"/>
            <w:vAlign w:val="center"/>
          </w:tcPr>
          <w:p w:rsidR="004728F0" w:rsidRPr="00CA2F93" w:rsidRDefault="004728F0" w:rsidP="004728F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728F0" w:rsidRPr="00CA2F93" w:rsidTr="00CB04B9">
        <w:trPr>
          <w:cantSplit/>
          <w:trHeight w:val="854"/>
          <w:jc w:val="center"/>
        </w:trPr>
        <w:tc>
          <w:tcPr>
            <w:tcW w:w="1366" w:type="dxa"/>
            <w:vAlign w:val="center"/>
          </w:tcPr>
          <w:p w:rsidR="004728F0" w:rsidRPr="00CA2F93" w:rsidRDefault="004728F0" w:rsidP="004728F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2F9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通讯地址</w:t>
            </w:r>
            <w:r w:rsidRPr="00CA2F9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/</w:t>
            </w:r>
            <w:r w:rsidRPr="00CA2F9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977" w:type="dxa"/>
            <w:gridSpan w:val="3"/>
            <w:vAlign w:val="center"/>
          </w:tcPr>
          <w:p w:rsidR="004728F0" w:rsidRPr="00CA2F93" w:rsidRDefault="004728F0" w:rsidP="004728F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4728F0" w:rsidRPr="00CA2F93" w:rsidRDefault="004728F0" w:rsidP="004728F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2F9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手</w:t>
            </w:r>
            <w:r w:rsidRPr="00CA2F9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A2F9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机</w:t>
            </w:r>
            <w:r w:rsidRPr="00CA2F9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A2F9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号</w:t>
            </w:r>
          </w:p>
        </w:tc>
        <w:tc>
          <w:tcPr>
            <w:tcW w:w="1877" w:type="dxa"/>
            <w:vAlign w:val="center"/>
          </w:tcPr>
          <w:p w:rsidR="004728F0" w:rsidRPr="00CA2F93" w:rsidRDefault="004728F0" w:rsidP="004728F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728F0" w:rsidRPr="00CA2F93" w:rsidTr="00CB04B9">
        <w:trPr>
          <w:cantSplit/>
          <w:trHeight w:val="854"/>
          <w:jc w:val="center"/>
        </w:trPr>
        <w:tc>
          <w:tcPr>
            <w:tcW w:w="1366" w:type="dxa"/>
            <w:vAlign w:val="center"/>
          </w:tcPr>
          <w:p w:rsidR="004728F0" w:rsidRPr="00CA2F93" w:rsidRDefault="004728F0" w:rsidP="004728F0">
            <w:pPr>
              <w:pStyle w:val="1"/>
              <w:rPr>
                <w:rFonts w:eastAsiaTheme="minorEastAsia"/>
                <w:color w:val="000000" w:themeColor="text1"/>
                <w:kern w:val="0"/>
                <w:sz w:val="24"/>
                <w:szCs w:val="24"/>
              </w:rPr>
            </w:pPr>
            <w:r w:rsidRPr="00CA2F93">
              <w:rPr>
                <w:rFonts w:eastAsiaTheme="minorEastAsia" w:hint="eastAsia"/>
                <w:color w:val="000000" w:themeColor="text1"/>
                <w:kern w:val="0"/>
                <w:sz w:val="24"/>
                <w:szCs w:val="24"/>
              </w:rPr>
              <w:t>E-mail</w:t>
            </w:r>
          </w:p>
        </w:tc>
        <w:tc>
          <w:tcPr>
            <w:tcW w:w="3977" w:type="dxa"/>
            <w:gridSpan w:val="3"/>
            <w:vAlign w:val="center"/>
          </w:tcPr>
          <w:p w:rsidR="004728F0" w:rsidRPr="00CA2F93" w:rsidRDefault="004728F0" w:rsidP="004728F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4728F0" w:rsidRPr="00CA2F93" w:rsidRDefault="004728F0" w:rsidP="004728F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2F9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传</w:t>
            </w:r>
            <w:r w:rsidRPr="00CA2F9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CA2F9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真</w:t>
            </w:r>
          </w:p>
        </w:tc>
        <w:tc>
          <w:tcPr>
            <w:tcW w:w="1877" w:type="dxa"/>
            <w:vAlign w:val="center"/>
          </w:tcPr>
          <w:p w:rsidR="004728F0" w:rsidRPr="00CA2F93" w:rsidRDefault="004728F0" w:rsidP="004728F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B04B9" w:rsidRPr="00CA2F93" w:rsidTr="00CB04B9">
        <w:trPr>
          <w:cantSplit/>
          <w:trHeight w:val="854"/>
          <w:jc w:val="center"/>
        </w:trPr>
        <w:tc>
          <w:tcPr>
            <w:tcW w:w="8498" w:type="dxa"/>
            <w:gridSpan w:val="6"/>
            <w:vAlign w:val="center"/>
          </w:tcPr>
          <w:p w:rsidR="00CB04B9" w:rsidRPr="00CA2F93" w:rsidRDefault="00CB04B9" w:rsidP="00CB04B9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2F9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理事单位（推荐单位）：</w:t>
            </w:r>
          </w:p>
        </w:tc>
      </w:tr>
      <w:tr w:rsidR="00CB04B9" w:rsidRPr="00CA2F93" w:rsidTr="00CB04B9">
        <w:trPr>
          <w:cantSplit/>
          <w:trHeight w:val="854"/>
          <w:jc w:val="center"/>
        </w:trPr>
        <w:tc>
          <w:tcPr>
            <w:tcW w:w="8498" w:type="dxa"/>
            <w:gridSpan w:val="6"/>
            <w:vAlign w:val="center"/>
          </w:tcPr>
          <w:p w:rsidR="00CB04B9" w:rsidRPr="00CA2F93" w:rsidRDefault="00CB04B9" w:rsidP="003448B8">
            <w:pPr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2F9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单位</w:t>
            </w:r>
            <w:r w:rsidR="003448B8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盖章</w:t>
            </w:r>
            <w:r w:rsidRPr="00CA2F9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：</w:t>
            </w:r>
            <w:r w:rsidRPr="00CA2F9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                            </w:t>
            </w:r>
          </w:p>
        </w:tc>
      </w:tr>
    </w:tbl>
    <w:p w:rsidR="00676718" w:rsidRDefault="00676718" w:rsidP="00676718">
      <w:pPr>
        <w:spacing w:line="360" w:lineRule="auto"/>
        <w:rPr>
          <w:rFonts w:ascii="Arial" w:eastAsia="宋体" w:hAnsi="Arial" w:cs="Arial"/>
          <w:b/>
          <w:bCs/>
          <w:color w:val="000000" w:themeColor="text1"/>
          <w:kern w:val="0"/>
          <w:sz w:val="40"/>
          <w:szCs w:val="32"/>
        </w:rPr>
      </w:pPr>
      <w:r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 xml:space="preserve">   </w:t>
      </w:r>
      <w:r w:rsidRPr="00DD54E5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请各参会单位于</w:t>
      </w:r>
      <w:r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2017</w:t>
      </w:r>
      <w:r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年</w:t>
      </w:r>
      <w:r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7</w:t>
      </w:r>
      <w:r w:rsidRPr="00DD54E5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月</w:t>
      </w:r>
      <w:r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10</w:t>
      </w:r>
      <w:r w:rsidRPr="00DD54E5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日前将</w:t>
      </w:r>
      <w:r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理事候选人（每个单位</w:t>
      </w:r>
      <w:r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1</w:t>
      </w:r>
      <w:r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人）登记表</w:t>
      </w:r>
      <w:r w:rsidR="00776857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电子版</w:t>
      </w:r>
      <w:r w:rsidRPr="00DD54E5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发送至</w:t>
      </w:r>
      <w:r w:rsidRPr="000517ED">
        <w:rPr>
          <w:rFonts w:ascii="Times New Roman" w:hAnsi="Times New Roman" w:cs="Times New Roman" w:hint="eastAsia"/>
          <w:kern w:val="0"/>
          <w:sz w:val="28"/>
          <w:szCs w:val="28"/>
        </w:rPr>
        <w:t>lfxia@zjsu.edu.cn</w:t>
      </w:r>
      <w:r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邮箱</w:t>
      </w:r>
      <w:r w:rsidR="00FE2DA9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；</w:t>
      </w:r>
      <w:r w:rsidR="00FE2DA9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7</w:t>
      </w:r>
      <w:r w:rsidR="00FE2DA9" w:rsidRPr="00DD54E5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月</w:t>
      </w:r>
      <w:r w:rsidR="00FE2DA9" w:rsidRPr="00DD54E5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1</w:t>
      </w:r>
      <w:r w:rsidR="00FE2DA9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4</w:t>
      </w:r>
      <w:r w:rsidR="00FE2DA9" w:rsidRPr="00DD54E5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日上午会场报到</w:t>
      </w:r>
      <w:r w:rsidR="00FE2DA9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时交</w:t>
      </w:r>
      <w:r w:rsidR="00776857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理事候选人登记表纸质版（盖章）</w:t>
      </w:r>
      <w:r w:rsidR="00FE2DA9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。</w:t>
      </w:r>
    </w:p>
    <w:p w:rsidR="00676718" w:rsidRDefault="00676718" w:rsidP="00162716">
      <w:pPr>
        <w:spacing w:line="360" w:lineRule="auto"/>
        <w:jc w:val="center"/>
        <w:rPr>
          <w:rFonts w:ascii="Arial" w:eastAsia="宋体" w:hAnsi="Arial" w:cs="Arial"/>
          <w:b/>
          <w:bCs/>
          <w:color w:val="000000" w:themeColor="text1"/>
          <w:kern w:val="0"/>
          <w:sz w:val="40"/>
          <w:szCs w:val="32"/>
        </w:rPr>
      </w:pPr>
    </w:p>
    <w:p w:rsidR="00676718" w:rsidRDefault="00676718" w:rsidP="00162716">
      <w:pPr>
        <w:spacing w:line="360" w:lineRule="auto"/>
        <w:jc w:val="center"/>
        <w:rPr>
          <w:rFonts w:ascii="Arial" w:eastAsia="宋体" w:hAnsi="Arial" w:cs="Arial"/>
          <w:b/>
          <w:bCs/>
          <w:color w:val="000000" w:themeColor="text1"/>
          <w:kern w:val="0"/>
          <w:sz w:val="40"/>
          <w:szCs w:val="32"/>
        </w:rPr>
      </w:pPr>
    </w:p>
    <w:p w:rsidR="00676718" w:rsidRDefault="00676718" w:rsidP="00162716">
      <w:pPr>
        <w:spacing w:line="360" w:lineRule="auto"/>
        <w:jc w:val="center"/>
        <w:rPr>
          <w:rFonts w:ascii="Arial" w:eastAsia="宋体" w:hAnsi="Arial" w:cs="Arial"/>
          <w:b/>
          <w:bCs/>
          <w:color w:val="000000" w:themeColor="text1"/>
          <w:kern w:val="0"/>
          <w:sz w:val="40"/>
          <w:szCs w:val="32"/>
        </w:rPr>
      </w:pPr>
    </w:p>
    <w:p w:rsidR="00676718" w:rsidRDefault="00676718" w:rsidP="00162716">
      <w:pPr>
        <w:spacing w:line="360" w:lineRule="auto"/>
        <w:jc w:val="center"/>
        <w:rPr>
          <w:rFonts w:ascii="Arial" w:eastAsia="宋体" w:hAnsi="Arial" w:cs="Arial"/>
          <w:b/>
          <w:bCs/>
          <w:color w:val="000000" w:themeColor="text1"/>
          <w:kern w:val="0"/>
          <w:sz w:val="40"/>
          <w:szCs w:val="32"/>
        </w:rPr>
      </w:pPr>
    </w:p>
    <w:p w:rsidR="00676718" w:rsidRDefault="00676718" w:rsidP="00162716">
      <w:pPr>
        <w:spacing w:line="360" w:lineRule="auto"/>
        <w:jc w:val="center"/>
        <w:rPr>
          <w:rFonts w:ascii="Arial" w:eastAsia="宋体" w:hAnsi="Arial" w:cs="Arial"/>
          <w:b/>
          <w:bCs/>
          <w:color w:val="000000" w:themeColor="text1"/>
          <w:kern w:val="0"/>
          <w:sz w:val="40"/>
          <w:szCs w:val="32"/>
        </w:rPr>
      </w:pPr>
    </w:p>
    <w:p w:rsidR="00676718" w:rsidRDefault="00676718" w:rsidP="00162716">
      <w:pPr>
        <w:spacing w:line="360" w:lineRule="auto"/>
        <w:jc w:val="center"/>
        <w:rPr>
          <w:rFonts w:ascii="Arial" w:eastAsia="宋体" w:hAnsi="Arial" w:cs="Arial"/>
          <w:b/>
          <w:bCs/>
          <w:color w:val="000000" w:themeColor="text1"/>
          <w:kern w:val="0"/>
          <w:sz w:val="40"/>
          <w:szCs w:val="32"/>
        </w:rPr>
      </w:pPr>
    </w:p>
    <w:p w:rsidR="00676718" w:rsidRDefault="00676718" w:rsidP="00162716">
      <w:pPr>
        <w:spacing w:line="360" w:lineRule="auto"/>
        <w:jc w:val="center"/>
        <w:rPr>
          <w:rFonts w:ascii="Arial" w:eastAsia="宋体" w:hAnsi="Arial" w:cs="Arial"/>
          <w:b/>
          <w:bCs/>
          <w:color w:val="000000" w:themeColor="text1"/>
          <w:kern w:val="0"/>
          <w:sz w:val="40"/>
          <w:szCs w:val="32"/>
        </w:rPr>
      </w:pPr>
    </w:p>
    <w:p w:rsidR="00162716" w:rsidRPr="00890058" w:rsidRDefault="00162716" w:rsidP="00162716">
      <w:pPr>
        <w:spacing w:line="360" w:lineRule="auto"/>
        <w:jc w:val="center"/>
        <w:rPr>
          <w:rFonts w:ascii="Arial" w:eastAsia="宋体" w:hAnsi="Arial" w:cs="Arial"/>
          <w:b/>
          <w:bCs/>
          <w:color w:val="000000" w:themeColor="text1"/>
          <w:kern w:val="0"/>
          <w:sz w:val="36"/>
          <w:szCs w:val="36"/>
        </w:rPr>
      </w:pPr>
      <w:r w:rsidRPr="00890058">
        <w:rPr>
          <w:rFonts w:ascii="Arial" w:eastAsia="宋体" w:hAnsi="Arial" w:cs="Arial" w:hint="eastAsia"/>
          <w:b/>
          <w:bCs/>
          <w:color w:val="000000" w:themeColor="text1"/>
          <w:kern w:val="0"/>
          <w:sz w:val="36"/>
          <w:szCs w:val="36"/>
        </w:rPr>
        <w:t>钱塘江金融港湾</w:t>
      </w:r>
      <w:r w:rsidR="006C6F2A" w:rsidRPr="00890058">
        <w:rPr>
          <w:rFonts w:ascii="Arial" w:eastAsia="宋体" w:hAnsi="Arial" w:cs="Arial" w:hint="eastAsia"/>
          <w:b/>
          <w:bCs/>
          <w:color w:val="000000" w:themeColor="text1"/>
          <w:kern w:val="0"/>
          <w:sz w:val="36"/>
          <w:szCs w:val="36"/>
        </w:rPr>
        <w:t>高等</w:t>
      </w:r>
      <w:r w:rsidRPr="00890058">
        <w:rPr>
          <w:rFonts w:ascii="Arial" w:eastAsia="宋体" w:hAnsi="Arial" w:cs="Arial" w:hint="eastAsia"/>
          <w:b/>
          <w:bCs/>
          <w:color w:val="000000" w:themeColor="text1"/>
          <w:kern w:val="0"/>
          <w:sz w:val="36"/>
          <w:szCs w:val="36"/>
        </w:rPr>
        <w:t>教育</w:t>
      </w:r>
      <w:r w:rsidRPr="00890058">
        <w:rPr>
          <w:rFonts w:ascii="Arial" w:eastAsia="宋体" w:hAnsi="Arial" w:cs="Arial"/>
          <w:b/>
          <w:bCs/>
          <w:color w:val="000000" w:themeColor="text1"/>
          <w:kern w:val="0"/>
          <w:sz w:val="36"/>
          <w:szCs w:val="36"/>
        </w:rPr>
        <w:t>联盟</w:t>
      </w:r>
      <w:r w:rsidRPr="00890058">
        <w:rPr>
          <w:rFonts w:ascii="Arial" w:eastAsia="宋体" w:hAnsi="Arial" w:cs="Arial" w:hint="eastAsia"/>
          <w:b/>
          <w:bCs/>
          <w:color w:val="000000" w:themeColor="text1"/>
          <w:kern w:val="0"/>
          <w:sz w:val="36"/>
          <w:szCs w:val="36"/>
        </w:rPr>
        <w:t>会议回执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3594"/>
      </w:tblGrid>
      <w:tr w:rsidR="00162716" w:rsidRPr="00CA2F93" w:rsidTr="00590D1D">
        <w:tc>
          <w:tcPr>
            <w:tcW w:w="1809" w:type="dxa"/>
          </w:tcPr>
          <w:p w:rsidR="00162716" w:rsidRPr="00CA2F93" w:rsidRDefault="00162716" w:rsidP="00162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CA2F93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713" w:type="dxa"/>
            <w:gridSpan w:val="2"/>
          </w:tcPr>
          <w:p w:rsidR="00162716" w:rsidRPr="00CA2F93" w:rsidRDefault="00162716" w:rsidP="00162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62716" w:rsidRPr="00CA2F93" w:rsidTr="00590D1D">
        <w:tc>
          <w:tcPr>
            <w:tcW w:w="1809" w:type="dxa"/>
          </w:tcPr>
          <w:p w:rsidR="00162716" w:rsidRPr="00CA2F93" w:rsidRDefault="00162716" w:rsidP="00162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CA2F93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地址邮编</w:t>
            </w:r>
          </w:p>
        </w:tc>
        <w:tc>
          <w:tcPr>
            <w:tcW w:w="6713" w:type="dxa"/>
            <w:gridSpan w:val="2"/>
          </w:tcPr>
          <w:p w:rsidR="00162716" w:rsidRPr="00CA2F93" w:rsidRDefault="00162716" w:rsidP="00162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62716" w:rsidRPr="00CA2F93" w:rsidTr="00162716">
        <w:tc>
          <w:tcPr>
            <w:tcW w:w="1809" w:type="dxa"/>
          </w:tcPr>
          <w:p w:rsidR="00162716" w:rsidRPr="00CA2F93" w:rsidRDefault="00162716" w:rsidP="00162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162716" w:rsidRPr="00CA2F93" w:rsidRDefault="00162716" w:rsidP="00162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CA2F93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参会者信息</w:t>
            </w:r>
          </w:p>
        </w:tc>
        <w:tc>
          <w:tcPr>
            <w:tcW w:w="3594" w:type="dxa"/>
          </w:tcPr>
          <w:p w:rsidR="00162716" w:rsidRPr="00CA2F93" w:rsidRDefault="00162716" w:rsidP="00162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CA2F93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参会者信息</w:t>
            </w:r>
          </w:p>
        </w:tc>
      </w:tr>
      <w:tr w:rsidR="00162716" w:rsidRPr="00CA2F93" w:rsidTr="00162716">
        <w:tc>
          <w:tcPr>
            <w:tcW w:w="1809" w:type="dxa"/>
          </w:tcPr>
          <w:p w:rsidR="00162716" w:rsidRPr="00CA2F93" w:rsidRDefault="00162716" w:rsidP="00162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CA2F93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3119" w:type="dxa"/>
          </w:tcPr>
          <w:p w:rsidR="00162716" w:rsidRPr="00CA2F93" w:rsidRDefault="00162716" w:rsidP="00162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94" w:type="dxa"/>
          </w:tcPr>
          <w:p w:rsidR="00162716" w:rsidRPr="00CA2F93" w:rsidRDefault="00162716" w:rsidP="00162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62716" w:rsidRPr="00CA2F93" w:rsidTr="00162716">
        <w:tc>
          <w:tcPr>
            <w:tcW w:w="1809" w:type="dxa"/>
          </w:tcPr>
          <w:p w:rsidR="00162716" w:rsidRPr="00CA2F93" w:rsidRDefault="00162716" w:rsidP="00162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CA2F93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3119" w:type="dxa"/>
          </w:tcPr>
          <w:p w:rsidR="00162716" w:rsidRPr="00CA2F93" w:rsidRDefault="00162716" w:rsidP="00162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94" w:type="dxa"/>
          </w:tcPr>
          <w:p w:rsidR="00162716" w:rsidRPr="00CA2F93" w:rsidRDefault="00162716" w:rsidP="00162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62716" w:rsidRPr="00CA2F93" w:rsidTr="00162716">
        <w:tc>
          <w:tcPr>
            <w:tcW w:w="1809" w:type="dxa"/>
          </w:tcPr>
          <w:p w:rsidR="00162716" w:rsidRPr="00CA2F93" w:rsidRDefault="00162716" w:rsidP="00162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CA2F93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职称</w:t>
            </w:r>
          </w:p>
        </w:tc>
        <w:tc>
          <w:tcPr>
            <w:tcW w:w="3119" w:type="dxa"/>
          </w:tcPr>
          <w:p w:rsidR="00162716" w:rsidRPr="00CA2F93" w:rsidRDefault="00162716" w:rsidP="00162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94" w:type="dxa"/>
          </w:tcPr>
          <w:p w:rsidR="00162716" w:rsidRPr="00CA2F93" w:rsidRDefault="00162716" w:rsidP="00162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62716" w:rsidRPr="00CA2F93" w:rsidTr="00162716">
        <w:tc>
          <w:tcPr>
            <w:tcW w:w="1809" w:type="dxa"/>
          </w:tcPr>
          <w:p w:rsidR="00162716" w:rsidRPr="00CA2F93" w:rsidRDefault="00162716" w:rsidP="00162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CA2F93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3119" w:type="dxa"/>
          </w:tcPr>
          <w:p w:rsidR="00162716" w:rsidRPr="00CA2F93" w:rsidRDefault="00162716" w:rsidP="00162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94" w:type="dxa"/>
          </w:tcPr>
          <w:p w:rsidR="00162716" w:rsidRPr="00CA2F93" w:rsidRDefault="00162716" w:rsidP="00162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62716" w:rsidRPr="00CA2F93" w:rsidTr="00162716">
        <w:tc>
          <w:tcPr>
            <w:tcW w:w="1809" w:type="dxa"/>
          </w:tcPr>
          <w:p w:rsidR="00162716" w:rsidRPr="00CA2F93" w:rsidRDefault="00162716" w:rsidP="00162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CA2F93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手机</w:t>
            </w:r>
          </w:p>
        </w:tc>
        <w:tc>
          <w:tcPr>
            <w:tcW w:w="3119" w:type="dxa"/>
          </w:tcPr>
          <w:p w:rsidR="00162716" w:rsidRPr="00CA2F93" w:rsidRDefault="00162716" w:rsidP="00162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94" w:type="dxa"/>
          </w:tcPr>
          <w:p w:rsidR="00162716" w:rsidRPr="00CA2F93" w:rsidRDefault="00162716" w:rsidP="00162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62716" w:rsidRPr="00CA2F93" w:rsidTr="00162716">
        <w:tc>
          <w:tcPr>
            <w:tcW w:w="1809" w:type="dxa"/>
          </w:tcPr>
          <w:p w:rsidR="00162716" w:rsidRPr="00CA2F93" w:rsidRDefault="00162716" w:rsidP="00162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CA2F93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邮箱</w:t>
            </w:r>
          </w:p>
        </w:tc>
        <w:tc>
          <w:tcPr>
            <w:tcW w:w="3119" w:type="dxa"/>
          </w:tcPr>
          <w:p w:rsidR="00162716" w:rsidRPr="00CA2F93" w:rsidRDefault="00162716" w:rsidP="00162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94" w:type="dxa"/>
          </w:tcPr>
          <w:p w:rsidR="00162716" w:rsidRPr="00CA2F93" w:rsidRDefault="00162716" w:rsidP="00162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162716" w:rsidRPr="00DD54E5" w:rsidRDefault="00162716" w:rsidP="00DD54E5">
      <w:pPr>
        <w:spacing w:line="360" w:lineRule="auto"/>
        <w:ind w:firstLineChars="200" w:firstLine="560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r w:rsidRPr="00DD54E5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本次会议不收取会务费，差旅费由各单位自行承担。</w:t>
      </w:r>
    </w:p>
    <w:p w:rsidR="00162716" w:rsidRDefault="00162716" w:rsidP="00DD54E5">
      <w:pPr>
        <w:spacing w:line="360" w:lineRule="auto"/>
        <w:ind w:firstLineChars="200" w:firstLine="560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DD54E5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请各参会单位于</w:t>
      </w:r>
      <w:r w:rsidR="00DB6A70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2017</w:t>
      </w:r>
      <w:r w:rsidR="00DB6A70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年</w:t>
      </w:r>
      <w:r w:rsidR="00DB6A70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7</w:t>
      </w:r>
      <w:r w:rsidRPr="00DD54E5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月</w:t>
      </w:r>
      <w:r w:rsidR="00DB6A70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10</w:t>
      </w:r>
      <w:r w:rsidRPr="00DD54E5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日前将参会人员回执发送至</w:t>
      </w:r>
      <w:hyperlink r:id="rId7" w:history="1">
        <w:r w:rsidR="00542F85" w:rsidRPr="00DD54E5">
          <w:rPr>
            <w:rStyle w:val="a6"/>
            <w:rFonts w:ascii="Times New Roman" w:hAnsi="Times New Roman" w:cs="Times New Roman" w:hint="eastAsia"/>
            <w:kern w:val="0"/>
            <w:sz w:val="28"/>
            <w:szCs w:val="28"/>
          </w:rPr>
          <w:t>lfxia@zjsu.edu.cn</w:t>
        </w:r>
      </w:hyperlink>
      <w:r w:rsidRPr="00DD54E5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邮箱，与会当日直接会场报到。</w:t>
      </w:r>
    </w:p>
    <w:p w:rsidR="00162716" w:rsidRPr="00542F85" w:rsidRDefault="00162716" w:rsidP="00162716">
      <w:pPr>
        <w:spacing w:line="360" w:lineRule="auto"/>
        <w:rPr>
          <w:rFonts w:ascii="Times New Roman" w:hAnsi="Times New Roman" w:cs="Times New Roman"/>
          <w:color w:val="000000" w:themeColor="text1"/>
          <w:kern w:val="0"/>
          <w:sz w:val="44"/>
          <w:szCs w:val="44"/>
        </w:rPr>
      </w:pPr>
    </w:p>
    <w:sectPr w:rsidR="00162716" w:rsidRPr="00542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AA" w:rsidRDefault="00FA3FAA" w:rsidP="00E41946">
      <w:r>
        <w:separator/>
      </w:r>
    </w:p>
  </w:endnote>
  <w:endnote w:type="continuationSeparator" w:id="0">
    <w:p w:rsidR="00FA3FAA" w:rsidRDefault="00FA3FAA" w:rsidP="00E4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AA" w:rsidRDefault="00FA3FAA" w:rsidP="00E41946">
      <w:r>
        <w:separator/>
      </w:r>
    </w:p>
  </w:footnote>
  <w:footnote w:type="continuationSeparator" w:id="0">
    <w:p w:rsidR="00FA3FAA" w:rsidRDefault="00FA3FAA" w:rsidP="00E41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54"/>
    <w:rsid w:val="000146CC"/>
    <w:rsid w:val="00023B18"/>
    <w:rsid w:val="000517ED"/>
    <w:rsid w:val="000560E6"/>
    <w:rsid w:val="000F4B40"/>
    <w:rsid w:val="000F4C2E"/>
    <w:rsid w:val="00110207"/>
    <w:rsid w:val="00152CC7"/>
    <w:rsid w:val="00162716"/>
    <w:rsid w:val="001665B7"/>
    <w:rsid w:val="00216521"/>
    <w:rsid w:val="0024112B"/>
    <w:rsid w:val="00242383"/>
    <w:rsid w:val="00243EC5"/>
    <w:rsid w:val="002440D1"/>
    <w:rsid w:val="002912A4"/>
    <w:rsid w:val="002A2E7B"/>
    <w:rsid w:val="002E488E"/>
    <w:rsid w:val="002F7B74"/>
    <w:rsid w:val="003062D0"/>
    <w:rsid w:val="00321471"/>
    <w:rsid w:val="003448B8"/>
    <w:rsid w:val="003807EA"/>
    <w:rsid w:val="004511EC"/>
    <w:rsid w:val="0045162D"/>
    <w:rsid w:val="00462ED7"/>
    <w:rsid w:val="004728F0"/>
    <w:rsid w:val="00496270"/>
    <w:rsid w:val="004B0093"/>
    <w:rsid w:val="005027F5"/>
    <w:rsid w:val="00517CAB"/>
    <w:rsid w:val="00520ADA"/>
    <w:rsid w:val="005303D5"/>
    <w:rsid w:val="00542F85"/>
    <w:rsid w:val="00543339"/>
    <w:rsid w:val="00676718"/>
    <w:rsid w:val="006B792D"/>
    <w:rsid w:val="006C6F2A"/>
    <w:rsid w:val="006D4D06"/>
    <w:rsid w:val="00731EF7"/>
    <w:rsid w:val="00776857"/>
    <w:rsid w:val="007B7F9B"/>
    <w:rsid w:val="007C6188"/>
    <w:rsid w:val="007D30A6"/>
    <w:rsid w:val="007F5554"/>
    <w:rsid w:val="00857C50"/>
    <w:rsid w:val="00890058"/>
    <w:rsid w:val="0090270F"/>
    <w:rsid w:val="0091032C"/>
    <w:rsid w:val="009A125E"/>
    <w:rsid w:val="00A11CEC"/>
    <w:rsid w:val="00A7642D"/>
    <w:rsid w:val="00AA23E9"/>
    <w:rsid w:val="00B218C5"/>
    <w:rsid w:val="00B43808"/>
    <w:rsid w:val="00B561FE"/>
    <w:rsid w:val="00B76430"/>
    <w:rsid w:val="00B97CC1"/>
    <w:rsid w:val="00BA2B75"/>
    <w:rsid w:val="00BB4787"/>
    <w:rsid w:val="00BE372D"/>
    <w:rsid w:val="00BF37BF"/>
    <w:rsid w:val="00CA2F93"/>
    <w:rsid w:val="00CB04B9"/>
    <w:rsid w:val="00CC47BC"/>
    <w:rsid w:val="00CD4DA8"/>
    <w:rsid w:val="00D27094"/>
    <w:rsid w:val="00DB6A70"/>
    <w:rsid w:val="00DC5E2E"/>
    <w:rsid w:val="00DD54E5"/>
    <w:rsid w:val="00DD644B"/>
    <w:rsid w:val="00E41946"/>
    <w:rsid w:val="00E53CDD"/>
    <w:rsid w:val="00E656AE"/>
    <w:rsid w:val="00EB2621"/>
    <w:rsid w:val="00EE7598"/>
    <w:rsid w:val="00F06E90"/>
    <w:rsid w:val="00F17F63"/>
    <w:rsid w:val="00F63B85"/>
    <w:rsid w:val="00F65979"/>
    <w:rsid w:val="00FA3FAA"/>
    <w:rsid w:val="00FE2DA9"/>
    <w:rsid w:val="00F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53CDD"/>
    <w:pPr>
      <w:keepNext/>
      <w:jc w:val="center"/>
      <w:outlineLvl w:val="0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9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946"/>
    <w:rPr>
      <w:sz w:val="18"/>
      <w:szCs w:val="18"/>
    </w:rPr>
  </w:style>
  <w:style w:type="paragraph" w:styleId="a5">
    <w:name w:val="List Paragraph"/>
    <w:basedOn w:val="a"/>
    <w:uiPriority w:val="34"/>
    <w:qFormat/>
    <w:rsid w:val="002912A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E7598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16271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62716"/>
  </w:style>
  <w:style w:type="table" w:styleId="a8">
    <w:name w:val="Table Grid"/>
    <w:basedOn w:val="a1"/>
    <w:uiPriority w:val="59"/>
    <w:rsid w:val="00162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162716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162716"/>
    <w:rPr>
      <w:sz w:val="18"/>
      <w:szCs w:val="18"/>
    </w:rPr>
  </w:style>
  <w:style w:type="character" w:customStyle="1" w:styleId="1Char">
    <w:name w:val="标题 1 Char"/>
    <w:basedOn w:val="a0"/>
    <w:link w:val="1"/>
    <w:rsid w:val="00E53CDD"/>
    <w:rPr>
      <w:rFonts w:ascii="Times New Roman" w:eastAsia="宋体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53CDD"/>
    <w:pPr>
      <w:keepNext/>
      <w:jc w:val="center"/>
      <w:outlineLvl w:val="0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9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946"/>
    <w:rPr>
      <w:sz w:val="18"/>
      <w:szCs w:val="18"/>
    </w:rPr>
  </w:style>
  <w:style w:type="paragraph" w:styleId="a5">
    <w:name w:val="List Paragraph"/>
    <w:basedOn w:val="a"/>
    <w:uiPriority w:val="34"/>
    <w:qFormat/>
    <w:rsid w:val="002912A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E7598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16271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62716"/>
  </w:style>
  <w:style w:type="table" w:styleId="a8">
    <w:name w:val="Table Grid"/>
    <w:basedOn w:val="a1"/>
    <w:uiPriority w:val="59"/>
    <w:rsid w:val="00162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162716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162716"/>
    <w:rPr>
      <w:sz w:val="18"/>
      <w:szCs w:val="18"/>
    </w:rPr>
  </w:style>
  <w:style w:type="character" w:customStyle="1" w:styleId="1Char">
    <w:name w:val="标题 1 Char"/>
    <w:basedOn w:val="a0"/>
    <w:link w:val="1"/>
    <w:rsid w:val="00E53CDD"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fxia@zjs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430</Characters>
  <Application>Microsoft Office Word</Application>
  <DocSecurity>0</DocSecurity>
  <Lines>3</Lines>
  <Paragraphs>1</Paragraphs>
  <ScaleCrop>false</ScaleCrop>
  <Company>china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2017-04-27T01:58:00Z</cp:lastPrinted>
  <dcterms:created xsi:type="dcterms:W3CDTF">2017-07-07T13:00:00Z</dcterms:created>
  <dcterms:modified xsi:type="dcterms:W3CDTF">2017-07-07T13:00:00Z</dcterms:modified>
</cp:coreProperties>
</file>